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0FD0" w:rsidRDefault="00BD22DC" w:rsidP="0097715F">
      <w:pPr>
        <w:ind w:left="0" w:firstLine="0"/>
        <w:jc w:val="both"/>
        <w:rPr>
          <w:rFonts w:ascii="Arial" w:hAnsi="Arial" w:cs="Arial"/>
        </w:rPr>
      </w:pPr>
      <w:r w:rsidRPr="0097715F">
        <w:rPr>
          <w:rFonts w:ascii="Arial" w:hAnsi="Arial" w:cs="Arial"/>
        </w:rPr>
        <w:t xml:space="preserve">Referencias literarias </w:t>
      </w:r>
      <w:r w:rsidR="00A07499">
        <w:rPr>
          <w:rFonts w:ascii="Arial" w:hAnsi="Arial" w:cs="Arial"/>
        </w:rPr>
        <w:t>sobre los</w:t>
      </w:r>
      <w:r w:rsidRPr="0097715F">
        <w:rPr>
          <w:rFonts w:ascii="Arial" w:hAnsi="Arial" w:cs="Arial"/>
        </w:rPr>
        <w:t xml:space="preserve"> ‘’parques de Bucaramanga’’. </w:t>
      </w:r>
    </w:p>
    <w:p w:rsidR="00A07499" w:rsidRPr="0097715F" w:rsidRDefault="00A07499" w:rsidP="0097715F">
      <w:pPr>
        <w:ind w:left="0" w:firstLine="0"/>
        <w:jc w:val="both"/>
        <w:rPr>
          <w:rFonts w:ascii="Arial" w:hAnsi="Arial" w:cs="Arial"/>
        </w:rPr>
      </w:pPr>
    </w:p>
    <w:p w:rsidR="00E924D2" w:rsidRDefault="00E924D2" w:rsidP="0097715F">
      <w:pPr>
        <w:ind w:left="0" w:firstLine="0"/>
        <w:jc w:val="both"/>
        <w:rPr>
          <w:rFonts w:ascii="Arial" w:hAnsi="Arial" w:cs="Arial"/>
        </w:rPr>
      </w:pPr>
      <w:r w:rsidRPr="0097715F">
        <w:rPr>
          <w:rFonts w:ascii="Arial" w:hAnsi="Arial" w:cs="Arial"/>
        </w:rPr>
        <w:t>En aras de poseer un balance historiográfico más completo acerca de las diferentes perspectivas y miradas en torno a los parques públicos de Bucaramanga y, su característico eslogan, ‘’la ciudad de los parques’’, recopilar aquellas obras literarias, narrativas o periodísticas son de relevancia para el proyecto mismo ya que por medio de estas referencias se puede asimilar el gran impacto que tienen este tipo de espacios físicos no sólo para sus habitantes sino también para aquellos extranjeros que desean plasmar en sus textos algún ver</w:t>
      </w:r>
      <w:r w:rsidR="00BA166B" w:rsidRPr="0097715F">
        <w:rPr>
          <w:rFonts w:ascii="Arial" w:hAnsi="Arial" w:cs="Arial"/>
        </w:rPr>
        <w:t xml:space="preserve">so haciendo referencia a </w:t>
      </w:r>
      <w:r w:rsidR="000B26D3">
        <w:rPr>
          <w:rFonts w:ascii="Arial" w:hAnsi="Arial" w:cs="Arial"/>
        </w:rPr>
        <w:t xml:space="preserve">estos </w:t>
      </w:r>
      <w:r w:rsidR="00BA166B" w:rsidRPr="0097715F">
        <w:rPr>
          <w:rFonts w:ascii="Arial" w:hAnsi="Arial" w:cs="Arial"/>
        </w:rPr>
        <w:t>‘’jardines’’ urbanos</w:t>
      </w:r>
      <w:r w:rsidR="00324A29">
        <w:rPr>
          <w:rFonts w:ascii="Arial" w:hAnsi="Arial" w:cs="Arial"/>
        </w:rPr>
        <w:t xml:space="preserve"> públicos</w:t>
      </w:r>
      <w:r w:rsidR="00BA166B" w:rsidRPr="0097715F">
        <w:rPr>
          <w:rFonts w:ascii="Arial" w:hAnsi="Arial" w:cs="Arial"/>
        </w:rPr>
        <w:t xml:space="preserve">. </w:t>
      </w:r>
      <w:r w:rsidR="002067F7" w:rsidRPr="0097715F">
        <w:rPr>
          <w:rFonts w:ascii="Arial" w:hAnsi="Arial" w:cs="Arial"/>
        </w:rPr>
        <w:t>En este sentido, a continuación se presen</w:t>
      </w:r>
      <w:r w:rsidR="007A15B4">
        <w:rPr>
          <w:rFonts w:ascii="Arial" w:hAnsi="Arial" w:cs="Arial"/>
        </w:rPr>
        <w:t xml:space="preserve">tan una serie de obras dentro de las cuales se exponen columnas de vanguardia, libros, poemas y ensayos, entre otros, </w:t>
      </w:r>
      <w:r w:rsidR="002067F7" w:rsidRPr="0097715F">
        <w:rPr>
          <w:rFonts w:ascii="Arial" w:hAnsi="Arial" w:cs="Arial"/>
        </w:rPr>
        <w:t xml:space="preserve">pretenden reflejar esta noción e importancia teniendo en cuenta que estos espacios muchas veces son protagonistas de importantes fenómenos sociales y culturales. </w:t>
      </w:r>
    </w:p>
    <w:p w:rsidR="00324A29" w:rsidRDefault="00324A29" w:rsidP="0097715F">
      <w:pPr>
        <w:ind w:left="0" w:firstLine="0"/>
        <w:jc w:val="both"/>
        <w:rPr>
          <w:rFonts w:ascii="Arial" w:hAnsi="Arial" w:cs="Arial"/>
        </w:rPr>
      </w:pPr>
      <w:bookmarkStart w:id="0" w:name="_GoBack"/>
      <w:bookmarkEnd w:id="0"/>
    </w:p>
    <w:p w:rsidR="00924A41" w:rsidRDefault="00924A41" w:rsidP="0097715F">
      <w:pPr>
        <w:ind w:left="0" w:firstLine="0"/>
        <w:jc w:val="both"/>
        <w:rPr>
          <w:rFonts w:ascii="Arial" w:hAnsi="Arial" w:cs="Arial"/>
        </w:rPr>
      </w:pPr>
    </w:p>
    <w:p w:rsidR="0097715F" w:rsidRDefault="00924A41" w:rsidP="0097715F">
      <w:pPr>
        <w:ind w:left="0" w:firstLine="0"/>
        <w:jc w:val="both"/>
        <w:rPr>
          <w:rFonts w:ascii="Arial" w:hAnsi="Arial" w:cs="Arial"/>
        </w:rPr>
      </w:pPr>
      <w:r>
        <w:rPr>
          <w:rFonts w:ascii="Arial" w:hAnsi="Arial" w:cs="Arial"/>
        </w:rPr>
        <w:t xml:space="preserve">ACOSTA TORRES, Cristóbal. </w:t>
      </w:r>
      <w:r w:rsidRPr="00372C73">
        <w:rPr>
          <w:rFonts w:ascii="Arial" w:hAnsi="Arial" w:cs="Arial"/>
        </w:rPr>
        <w:t xml:space="preserve">Efemérides de la academia de Historia de Santander (s.f). </w:t>
      </w:r>
      <w:r>
        <w:rPr>
          <w:rFonts w:ascii="Arial" w:hAnsi="Arial" w:cs="Arial"/>
        </w:rPr>
        <w:t xml:space="preserve">Libro. </w:t>
      </w:r>
    </w:p>
    <w:p w:rsidR="00924A41" w:rsidRDefault="00924A41" w:rsidP="00924A41">
      <w:pPr>
        <w:ind w:left="0" w:firstLine="0"/>
        <w:jc w:val="both"/>
        <w:rPr>
          <w:rFonts w:ascii="Arial" w:hAnsi="Arial" w:cs="Arial"/>
        </w:rPr>
      </w:pPr>
      <w:r>
        <w:rPr>
          <w:rFonts w:ascii="Arial" w:hAnsi="Arial" w:cs="Arial"/>
        </w:rPr>
        <w:t xml:space="preserve">ALQUICHIRE, Ciro. </w:t>
      </w:r>
      <w:r w:rsidRPr="006837BF">
        <w:rPr>
          <w:rFonts w:ascii="Arial" w:hAnsi="Arial" w:cs="Arial"/>
        </w:rPr>
        <w:t>Monumento al agua será un nue</w:t>
      </w:r>
      <w:r>
        <w:rPr>
          <w:rFonts w:ascii="Arial" w:hAnsi="Arial" w:cs="Arial"/>
        </w:rPr>
        <w:t xml:space="preserve">vo símbolo de la ciudad (1999). </w:t>
      </w:r>
      <w:r w:rsidRPr="006837BF">
        <w:rPr>
          <w:rFonts w:ascii="Arial" w:hAnsi="Arial" w:cs="Arial"/>
        </w:rPr>
        <w:t xml:space="preserve">Artículos y ensayos. </w:t>
      </w:r>
    </w:p>
    <w:p w:rsidR="007723FC" w:rsidRDefault="007723FC" w:rsidP="00924A41">
      <w:pPr>
        <w:ind w:left="0" w:firstLine="0"/>
        <w:jc w:val="both"/>
        <w:rPr>
          <w:rFonts w:ascii="Arial" w:hAnsi="Arial" w:cs="Arial"/>
        </w:rPr>
      </w:pPr>
      <w:r>
        <w:rPr>
          <w:rFonts w:ascii="Arial" w:hAnsi="Arial" w:cs="Arial"/>
        </w:rPr>
        <w:t>ARANGO, Jorge Iván. El maestro</w:t>
      </w:r>
      <w:r w:rsidRPr="00082D23">
        <w:rPr>
          <w:rFonts w:ascii="Arial" w:hAnsi="Arial" w:cs="Arial"/>
        </w:rPr>
        <w:t>. (s.f). Artículo – biografía.</w:t>
      </w:r>
    </w:p>
    <w:p w:rsidR="00924A41" w:rsidRPr="0097715F" w:rsidRDefault="00924A41" w:rsidP="0097715F">
      <w:pPr>
        <w:ind w:left="0" w:firstLine="0"/>
        <w:jc w:val="both"/>
        <w:rPr>
          <w:rFonts w:ascii="Arial" w:hAnsi="Arial" w:cs="Arial"/>
        </w:rPr>
      </w:pPr>
      <w:r>
        <w:rPr>
          <w:rFonts w:ascii="Arial" w:hAnsi="Arial" w:cs="Arial"/>
        </w:rPr>
        <w:t xml:space="preserve">ARENAS, Emilio. </w:t>
      </w:r>
      <w:r w:rsidRPr="00516C72">
        <w:rPr>
          <w:rFonts w:ascii="Arial" w:hAnsi="Arial" w:cs="Arial"/>
        </w:rPr>
        <w:t>Crónica e Historia</w:t>
      </w:r>
      <w:r>
        <w:rPr>
          <w:rFonts w:ascii="Arial" w:hAnsi="Arial" w:cs="Arial"/>
        </w:rPr>
        <w:t xml:space="preserve">. </w:t>
      </w:r>
      <w:r w:rsidRPr="00516C72">
        <w:rPr>
          <w:rFonts w:ascii="Arial" w:hAnsi="Arial" w:cs="Arial"/>
        </w:rPr>
        <w:t xml:space="preserve">(2011). </w:t>
      </w:r>
      <w:r>
        <w:rPr>
          <w:rFonts w:ascii="Arial" w:hAnsi="Arial" w:cs="Arial"/>
        </w:rPr>
        <w:t xml:space="preserve">Libro. </w:t>
      </w:r>
    </w:p>
    <w:p w:rsidR="00BD22DC" w:rsidRDefault="00924A41" w:rsidP="00516C72">
      <w:pPr>
        <w:ind w:left="0" w:firstLine="0"/>
        <w:jc w:val="both"/>
        <w:rPr>
          <w:rFonts w:ascii="Arial" w:hAnsi="Arial" w:cs="Arial"/>
        </w:rPr>
      </w:pPr>
      <w:r>
        <w:rPr>
          <w:rFonts w:ascii="Arial" w:hAnsi="Arial" w:cs="Arial"/>
        </w:rPr>
        <w:t>FIGUEROA, Luis Enrique. Columnas Vanguardia Liberal</w:t>
      </w:r>
      <w:r w:rsidR="00BD22DC" w:rsidRPr="00516C72">
        <w:rPr>
          <w:rFonts w:ascii="Arial" w:hAnsi="Arial" w:cs="Arial"/>
        </w:rPr>
        <w:t>.</w:t>
      </w:r>
      <w:r w:rsidR="00D54FD2">
        <w:rPr>
          <w:rFonts w:ascii="Arial" w:hAnsi="Arial" w:cs="Arial"/>
        </w:rPr>
        <w:t xml:space="preserve"> (1966-1981). Artículo. </w:t>
      </w:r>
    </w:p>
    <w:p w:rsidR="00F65557" w:rsidRDefault="00F65557" w:rsidP="00516C72">
      <w:pPr>
        <w:ind w:left="0" w:firstLine="0"/>
        <w:jc w:val="both"/>
        <w:rPr>
          <w:rFonts w:ascii="Arial" w:hAnsi="Arial" w:cs="Arial"/>
        </w:rPr>
      </w:pPr>
      <w:r>
        <w:rPr>
          <w:rFonts w:ascii="Arial" w:hAnsi="Arial" w:cs="Arial"/>
        </w:rPr>
        <w:t xml:space="preserve">GALAZ-VIVAR, Alicia. </w:t>
      </w:r>
      <w:r w:rsidRPr="00197DE9">
        <w:rPr>
          <w:rFonts w:ascii="Arial" w:hAnsi="Arial" w:cs="Arial"/>
        </w:rPr>
        <w:t>Ramiro Lagos, voz épica</w:t>
      </w:r>
      <w:r>
        <w:rPr>
          <w:rFonts w:ascii="Arial" w:hAnsi="Arial" w:cs="Arial"/>
        </w:rPr>
        <w:t xml:space="preserve"> de América. (2007). </w:t>
      </w:r>
      <w:r w:rsidRPr="00197DE9">
        <w:rPr>
          <w:rFonts w:ascii="Arial" w:hAnsi="Arial" w:cs="Arial"/>
        </w:rPr>
        <w:t xml:space="preserve">Ensayo. </w:t>
      </w:r>
    </w:p>
    <w:p w:rsidR="0005039A" w:rsidRDefault="0005039A" w:rsidP="00516C72">
      <w:pPr>
        <w:ind w:left="0" w:firstLine="0"/>
        <w:jc w:val="both"/>
        <w:rPr>
          <w:rFonts w:ascii="Arial" w:hAnsi="Arial" w:cs="Arial"/>
        </w:rPr>
      </w:pPr>
      <w:r>
        <w:rPr>
          <w:rFonts w:ascii="Arial" w:hAnsi="Arial" w:cs="Arial"/>
        </w:rPr>
        <w:lastRenderedPageBreak/>
        <w:t xml:space="preserve">GOMEZ, José Joaquín. De broma y de veras. </w:t>
      </w:r>
      <w:r w:rsidRPr="00BB0005">
        <w:rPr>
          <w:rFonts w:ascii="Arial" w:hAnsi="Arial" w:cs="Arial"/>
        </w:rPr>
        <w:t xml:space="preserve">(1999). Artículo. </w:t>
      </w:r>
    </w:p>
    <w:p w:rsidR="00DC4FDF" w:rsidRDefault="00DC4FDF" w:rsidP="00516C72">
      <w:pPr>
        <w:ind w:left="0" w:firstLine="0"/>
        <w:jc w:val="both"/>
        <w:rPr>
          <w:rFonts w:ascii="Arial" w:hAnsi="Arial" w:cs="Arial"/>
        </w:rPr>
      </w:pPr>
      <w:r>
        <w:rPr>
          <w:rFonts w:ascii="Arial" w:hAnsi="Arial" w:cs="Arial"/>
        </w:rPr>
        <w:t xml:space="preserve">LAGOS, Ramiro. </w:t>
      </w:r>
      <w:r w:rsidRPr="00516C72">
        <w:rPr>
          <w:rFonts w:ascii="Arial" w:hAnsi="Arial" w:cs="Arial"/>
        </w:rPr>
        <w:t>Vanguardia de pluma errante</w:t>
      </w:r>
      <w:r>
        <w:rPr>
          <w:rFonts w:ascii="Arial" w:hAnsi="Arial" w:cs="Arial"/>
        </w:rPr>
        <w:t xml:space="preserve">. </w:t>
      </w:r>
      <w:r w:rsidRPr="00516C72">
        <w:rPr>
          <w:rFonts w:ascii="Arial" w:hAnsi="Arial" w:cs="Arial"/>
        </w:rPr>
        <w:t xml:space="preserve">(2008). Ensayo. </w:t>
      </w:r>
    </w:p>
    <w:p w:rsidR="00DC4FDF" w:rsidRPr="00516C72" w:rsidRDefault="00DC4FDF" w:rsidP="00516C72">
      <w:pPr>
        <w:ind w:left="0" w:firstLine="0"/>
        <w:jc w:val="both"/>
        <w:rPr>
          <w:rFonts w:ascii="Arial" w:hAnsi="Arial" w:cs="Arial"/>
        </w:rPr>
      </w:pPr>
      <w:r>
        <w:rPr>
          <w:rFonts w:ascii="Arial" w:hAnsi="Arial" w:cs="Arial"/>
        </w:rPr>
        <w:t xml:space="preserve">MELO BACAREO, Gabriel. El ámbar de Helena. </w:t>
      </w:r>
      <w:r w:rsidRPr="0097715F">
        <w:rPr>
          <w:rFonts w:ascii="Arial" w:hAnsi="Arial" w:cs="Arial"/>
        </w:rPr>
        <w:t xml:space="preserve">(2008). Novela. </w:t>
      </w:r>
    </w:p>
    <w:p w:rsidR="00BD22DC" w:rsidRPr="0097715F" w:rsidRDefault="0097715F" w:rsidP="0097715F">
      <w:pPr>
        <w:ind w:left="0" w:firstLine="0"/>
        <w:jc w:val="both"/>
        <w:rPr>
          <w:rFonts w:ascii="Arial" w:hAnsi="Arial" w:cs="Arial"/>
        </w:rPr>
      </w:pPr>
      <w:r>
        <w:rPr>
          <w:rFonts w:ascii="Arial" w:hAnsi="Arial" w:cs="Arial"/>
        </w:rPr>
        <w:t xml:space="preserve">MORAGONI, Mary. </w:t>
      </w:r>
      <w:r w:rsidR="00BD22DC" w:rsidRPr="0097715F">
        <w:rPr>
          <w:rFonts w:ascii="Arial" w:hAnsi="Arial" w:cs="Arial"/>
        </w:rPr>
        <w:t xml:space="preserve">Una cárcel </w:t>
      </w:r>
      <w:r>
        <w:rPr>
          <w:rFonts w:ascii="Arial" w:hAnsi="Arial" w:cs="Arial"/>
        </w:rPr>
        <w:t>a cielo abierto.</w:t>
      </w:r>
      <w:r w:rsidR="006479DF">
        <w:rPr>
          <w:rFonts w:ascii="Arial" w:hAnsi="Arial" w:cs="Arial"/>
        </w:rPr>
        <w:t xml:space="preserve"> </w:t>
      </w:r>
      <w:r w:rsidR="00BD22DC" w:rsidRPr="0097715F">
        <w:rPr>
          <w:rFonts w:ascii="Arial" w:hAnsi="Arial" w:cs="Arial"/>
        </w:rPr>
        <w:t>(2015)</w:t>
      </w:r>
      <w:r w:rsidR="00516C72">
        <w:rPr>
          <w:rFonts w:ascii="Arial" w:hAnsi="Arial" w:cs="Arial"/>
        </w:rPr>
        <w:t xml:space="preserve">. Libro. </w:t>
      </w:r>
    </w:p>
    <w:p w:rsidR="008259A1" w:rsidRDefault="00B7276B" w:rsidP="00B7276B">
      <w:pPr>
        <w:ind w:left="0" w:firstLine="0"/>
        <w:jc w:val="both"/>
        <w:rPr>
          <w:rFonts w:ascii="Arial" w:hAnsi="Arial" w:cs="Arial"/>
        </w:rPr>
      </w:pPr>
      <w:r>
        <w:rPr>
          <w:rFonts w:ascii="Arial" w:hAnsi="Arial" w:cs="Arial"/>
        </w:rPr>
        <w:t xml:space="preserve">SERPA, Felipe. Golpes de bombo. </w:t>
      </w:r>
      <w:r w:rsidR="008259A1" w:rsidRPr="00B7276B">
        <w:rPr>
          <w:rFonts w:ascii="Arial" w:hAnsi="Arial" w:cs="Arial"/>
        </w:rPr>
        <w:t xml:space="preserve">(1939). Crónica. </w:t>
      </w:r>
    </w:p>
    <w:p w:rsidR="000439F4" w:rsidRPr="00B7276B" w:rsidRDefault="000439F4" w:rsidP="00B7276B">
      <w:pPr>
        <w:ind w:left="0" w:firstLine="0"/>
        <w:jc w:val="both"/>
        <w:rPr>
          <w:rFonts w:ascii="Arial" w:hAnsi="Arial" w:cs="Arial"/>
        </w:rPr>
      </w:pPr>
      <w:r>
        <w:rPr>
          <w:rFonts w:ascii="Arial" w:hAnsi="Arial" w:cs="Arial"/>
        </w:rPr>
        <w:t xml:space="preserve">URIBE, Gloria Cecilia. Caminos de gloria. </w:t>
      </w:r>
      <w:r w:rsidRPr="00BE06E8">
        <w:rPr>
          <w:rFonts w:ascii="Arial" w:hAnsi="Arial" w:cs="Arial"/>
        </w:rPr>
        <w:t>(2005).</w:t>
      </w:r>
      <w:r>
        <w:rPr>
          <w:rFonts w:ascii="Arial" w:hAnsi="Arial" w:cs="Arial"/>
        </w:rPr>
        <w:t xml:space="preserve"> </w:t>
      </w:r>
      <w:r w:rsidRPr="00BE06E8">
        <w:rPr>
          <w:rFonts w:ascii="Arial" w:hAnsi="Arial" w:cs="Arial"/>
        </w:rPr>
        <w:t xml:space="preserve">Poesía. </w:t>
      </w:r>
    </w:p>
    <w:p w:rsidR="008259A1" w:rsidRPr="00964B21" w:rsidRDefault="00964B21" w:rsidP="00964B21">
      <w:pPr>
        <w:ind w:left="0" w:firstLine="0"/>
        <w:jc w:val="both"/>
        <w:rPr>
          <w:rFonts w:ascii="Arial" w:hAnsi="Arial" w:cs="Arial"/>
        </w:rPr>
      </w:pPr>
      <w:r>
        <w:rPr>
          <w:rFonts w:ascii="Arial" w:hAnsi="Arial" w:cs="Arial"/>
        </w:rPr>
        <w:t xml:space="preserve">VALENZUELA, Germán. </w:t>
      </w:r>
      <w:r w:rsidR="008259A1" w:rsidRPr="00964B21">
        <w:rPr>
          <w:rFonts w:ascii="Arial" w:hAnsi="Arial" w:cs="Arial"/>
        </w:rPr>
        <w:t>Crónicas</w:t>
      </w:r>
      <w:r>
        <w:rPr>
          <w:rFonts w:ascii="Arial" w:hAnsi="Arial" w:cs="Arial"/>
        </w:rPr>
        <w:t xml:space="preserve"> de un pueblo muerto. </w:t>
      </w:r>
      <w:r w:rsidR="008259A1" w:rsidRPr="00964B21">
        <w:rPr>
          <w:rFonts w:ascii="Arial" w:hAnsi="Arial" w:cs="Arial"/>
        </w:rPr>
        <w:t>(200</w:t>
      </w:r>
      <w:r>
        <w:rPr>
          <w:rFonts w:ascii="Arial" w:hAnsi="Arial" w:cs="Arial"/>
        </w:rPr>
        <w:t xml:space="preserve">8). </w:t>
      </w:r>
      <w:r w:rsidR="008259A1" w:rsidRPr="00964B21">
        <w:rPr>
          <w:rFonts w:ascii="Arial" w:hAnsi="Arial" w:cs="Arial"/>
        </w:rPr>
        <w:t xml:space="preserve">Novela. </w:t>
      </w:r>
    </w:p>
    <w:p w:rsidR="00F662D5" w:rsidRPr="006837BF" w:rsidRDefault="006837BF" w:rsidP="006837BF">
      <w:pPr>
        <w:ind w:left="0" w:firstLine="0"/>
        <w:jc w:val="both"/>
        <w:rPr>
          <w:rFonts w:ascii="Arial" w:hAnsi="Arial" w:cs="Arial"/>
        </w:rPr>
      </w:pPr>
      <w:r>
        <w:rPr>
          <w:rFonts w:ascii="Arial" w:hAnsi="Arial" w:cs="Arial"/>
        </w:rPr>
        <w:t xml:space="preserve">VILLAMIZAR, Gabriel Pabón. </w:t>
      </w:r>
      <w:r w:rsidR="00F662D5" w:rsidRPr="006837BF">
        <w:rPr>
          <w:rFonts w:ascii="Arial" w:hAnsi="Arial" w:cs="Arial"/>
        </w:rPr>
        <w:t>Travesía por el gran (y difícil) Santander.</w:t>
      </w:r>
      <w:r>
        <w:rPr>
          <w:rFonts w:ascii="Arial" w:hAnsi="Arial" w:cs="Arial"/>
        </w:rPr>
        <w:t xml:space="preserve"> (</w:t>
      </w:r>
      <w:r w:rsidR="00F662D5" w:rsidRPr="006837BF">
        <w:rPr>
          <w:rFonts w:ascii="Arial" w:hAnsi="Arial" w:cs="Arial"/>
        </w:rPr>
        <w:t>2010</w:t>
      </w:r>
      <w:r>
        <w:rPr>
          <w:rFonts w:ascii="Arial" w:hAnsi="Arial" w:cs="Arial"/>
        </w:rPr>
        <w:t>)</w:t>
      </w:r>
      <w:r w:rsidR="00F662D5" w:rsidRPr="006837BF">
        <w:rPr>
          <w:rFonts w:ascii="Arial" w:hAnsi="Arial" w:cs="Arial"/>
        </w:rPr>
        <w:t xml:space="preserve">. Crónica e Historia. </w:t>
      </w:r>
    </w:p>
    <w:p w:rsidR="00E924D2" w:rsidRPr="00BE06E8" w:rsidRDefault="00E924D2" w:rsidP="00BE06E8">
      <w:pPr>
        <w:ind w:left="0" w:firstLine="0"/>
        <w:jc w:val="both"/>
        <w:rPr>
          <w:rFonts w:ascii="Arial" w:hAnsi="Arial" w:cs="Arial"/>
        </w:rPr>
      </w:pPr>
    </w:p>
    <w:sectPr w:rsidR="00E924D2" w:rsidRPr="00BE06E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3F3529"/>
    <w:multiLevelType w:val="hybridMultilevel"/>
    <w:tmpl w:val="6F7EC054"/>
    <w:lvl w:ilvl="0" w:tplc="B62EB208">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2DC"/>
    <w:rsid w:val="00014F24"/>
    <w:rsid w:val="000439F4"/>
    <w:rsid w:val="0005039A"/>
    <w:rsid w:val="00082D23"/>
    <w:rsid w:val="000A7507"/>
    <w:rsid w:val="000B26D3"/>
    <w:rsid w:val="001309A9"/>
    <w:rsid w:val="00144901"/>
    <w:rsid w:val="001728A9"/>
    <w:rsid w:val="00197DE9"/>
    <w:rsid w:val="001E49D5"/>
    <w:rsid w:val="002067F7"/>
    <w:rsid w:val="00297991"/>
    <w:rsid w:val="002F0350"/>
    <w:rsid w:val="003151D3"/>
    <w:rsid w:val="00324A29"/>
    <w:rsid w:val="00372C73"/>
    <w:rsid w:val="004619AF"/>
    <w:rsid w:val="00516C72"/>
    <w:rsid w:val="005538BD"/>
    <w:rsid w:val="005C07FD"/>
    <w:rsid w:val="00610D55"/>
    <w:rsid w:val="006479DF"/>
    <w:rsid w:val="006837BF"/>
    <w:rsid w:val="006E38A9"/>
    <w:rsid w:val="007164BC"/>
    <w:rsid w:val="007723FC"/>
    <w:rsid w:val="007A15B4"/>
    <w:rsid w:val="007D2194"/>
    <w:rsid w:val="008259A1"/>
    <w:rsid w:val="0092179F"/>
    <w:rsid w:val="00924A41"/>
    <w:rsid w:val="00964B21"/>
    <w:rsid w:val="0097715F"/>
    <w:rsid w:val="00A07499"/>
    <w:rsid w:val="00A85A67"/>
    <w:rsid w:val="00B7276B"/>
    <w:rsid w:val="00B86F4D"/>
    <w:rsid w:val="00BA166B"/>
    <w:rsid w:val="00BB0005"/>
    <w:rsid w:val="00BD22DC"/>
    <w:rsid w:val="00BE06E8"/>
    <w:rsid w:val="00BE168A"/>
    <w:rsid w:val="00C26D02"/>
    <w:rsid w:val="00CE1CB4"/>
    <w:rsid w:val="00D54FD2"/>
    <w:rsid w:val="00DC4FDF"/>
    <w:rsid w:val="00E43409"/>
    <w:rsid w:val="00E924D2"/>
    <w:rsid w:val="00F06B88"/>
    <w:rsid w:val="00F65557"/>
    <w:rsid w:val="00F662D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6222D7-D951-4D60-9801-D2F3C160D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Segoe UI"/>
        <w:color w:val="212529"/>
        <w:sz w:val="24"/>
        <w:szCs w:val="24"/>
        <w:lang w:val="es-CO" w:eastAsia="en-US" w:bidi="ar-SA"/>
      </w:rPr>
    </w:rPrDefault>
    <w:pPrDefault>
      <w:pPr>
        <w:spacing w:line="480" w:lineRule="auto"/>
        <w:ind w:left="284" w:firstLine="28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left"/>
    </w:pPr>
  </w:style>
  <w:style w:type="paragraph" w:styleId="Ttulo1">
    <w:name w:val="heading 1"/>
    <w:basedOn w:val="Ttulo3"/>
    <w:next w:val="Normal"/>
    <w:link w:val="Ttulo1Car"/>
    <w:uiPriority w:val="9"/>
    <w:rsid w:val="00E43409"/>
    <w:pPr>
      <w:spacing w:before="0" w:line="360" w:lineRule="auto"/>
      <w:ind w:left="0" w:firstLine="0"/>
      <w:jc w:val="center"/>
      <w:outlineLvl w:val="0"/>
    </w:pPr>
    <w:rPr>
      <w:rFonts w:ascii="Arial" w:hAnsi="Arial"/>
      <w:color w:val="000000" w:themeColor="text1"/>
    </w:rPr>
  </w:style>
  <w:style w:type="paragraph" w:styleId="Ttulo3">
    <w:name w:val="heading 3"/>
    <w:basedOn w:val="Normal"/>
    <w:next w:val="Normal"/>
    <w:link w:val="Ttulo3Car"/>
    <w:uiPriority w:val="9"/>
    <w:semiHidden/>
    <w:unhideWhenUsed/>
    <w:qFormat/>
    <w:rsid w:val="00E43409"/>
    <w:pPr>
      <w:keepNext/>
      <w:keepLines/>
      <w:spacing w:before="40"/>
      <w:outlineLvl w:val="2"/>
    </w:pPr>
    <w:rPr>
      <w:rFonts w:asciiTheme="majorHAnsi" w:eastAsiaTheme="majorEastAsia" w:hAnsiTheme="majorHAnsi" w:cstheme="majorBidi"/>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43409"/>
    <w:rPr>
      <w:rFonts w:ascii="Arial" w:eastAsiaTheme="majorEastAsia" w:hAnsi="Arial" w:cstheme="majorBidi"/>
      <w:color w:val="000000" w:themeColor="text1"/>
    </w:rPr>
  </w:style>
  <w:style w:type="character" w:customStyle="1" w:styleId="Ttulo3Car">
    <w:name w:val="Título 3 Car"/>
    <w:basedOn w:val="Fuentedeprrafopredeter"/>
    <w:link w:val="Ttulo3"/>
    <w:uiPriority w:val="9"/>
    <w:semiHidden/>
    <w:rsid w:val="00E43409"/>
    <w:rPr>
      <w:rFonts w:asciiTheme="majorHAnsi" w:eastAsiaTheme="majorEastAsia" w:hAnsiTheme="majorHAnsi" w:cstheme="majorBidi"/>
      <w:color w:val="1F4D78" w:themeColor="accent1" w:themeShade="7F"/>
    </w:rPr>
  </w:style>
  <w:style w:type="character" w:styleId="Ttulodellibro">
    <w:name w:val="Book Title"/>
    <w:aliases w:val="3"/>
    <w:basedOn w:val="Textoennegrita"/>
    <w:uiPriority w:val="33"/>
    <w:qFormat/>
    <w:rsid w:val="001728A9"/>
    <w:rPr>
      <w:rFonts w:ascii="Times New Roman" w:hAnsi="Times New Roman"/>
      <w:b w:val="0"/>
      <w:bCs/>
      <w:color w:val="000000" w:themeColor="text1"/>
      <w:sz w:val="24"/>
      <w:szCs w:val="24"/>
    </w:rPr>
  </w:style>
  <w:style w:type="character" w:styleId="Textoennegrita">
    <w:name w:val="Strong"/>
    <w:basedOn w:val="Fuentedeprrafopredeter"/>
    <w:uiPriority w:val="22"/>
    <w:qFormat/>
    <w:rsid w:val="001728A9"/>
    <w:rPr>
      <w:b/>
      <w:bCs/>
    </w:rPr>
  </w:style>
  <w:style w:type="paragraph" w:styleId="Prrafodelista">
    <w:name w:val="List Paragraph"/>
    <w:basedOn w:val="Normal"/>
    <w:uiPriority w:val="34"/>
    <w:qFormat/>
    <w:rsid w:val="00BD22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2</Pages>
  <Words>302</Words>
  <Characters>1663</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Cuenta Microsoft</dc:creator>
  <cp:keywords/>
  <dc:description/>
  <cp:lastModifiedBy>Cuenta Microsoft</cp:lastModifiedBy>
  <cp:revision>27</cp:revision>
  <dcterms:created xsi:type="dcterms:W3CDTF">2021-06-02T06:13:00Z</dcterms:created>
  <dcterms:modified xsi:type="dcterms:W3CDTF">2021-06-02T14:33:00Z</dcterms:modified>
</cp:coreProperties>
</file>